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3F" w:rsidRPr="00CB1E7C" w:rsidRDefault="004E1587" w:rsidP="00CB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87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контрольных измерительных материалов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  <w:r w:rsidRPr="004E15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CB1E7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два из перечисленных понятий используются в первую очередь для обозначения форм государственно-территориального устройства?</w:t>
      </w:r>
    </w:p>
    <w:p w:rsidR="004E1587" w:rsidRPr="004E1587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1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Парламентаризм, федерация, тоталитаризм, унитарное государство, республика.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из них. </w:t>
      </w:r>
    </w:p>
    <w:p w:rsidR="00CB1E7C" w:rsidRDefault="00CB1E7C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уроке школьники изучали семейное законодательство РФ на примере дела о разводе одной семейной пары. Субъектом данной учебной деятельности является(-</w:t>
      </w:r>
      <w:proofErr w:type="spellStart"/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1) семейное законодательство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урок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школьники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семейная пара</w:t>
      </w:r>
    </w:p>
    <w:p w:rsidR="00CB1E7C" w:rsidRDefault="00CB1E7C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Верны ли следующие суждения об обществе? А. Общество является частью природы. Б. В структуру общества входят сферы общественной жизни.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А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верно только Б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верны оба суждения </w:t>
      </w:r>
    </w:p>
    <w:p w:rsidR="004E1587" w:rsidRPr="00CB1E7C" w:rsidRDefault="004E1587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CB1E7C" w:rsidRDefault="00CB1E7C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4. </w:t>
      </w:r>
      <w:r w:rsidRPr="00CB1E7C">
        <w:rPr>
          <w:color w:val="000000"/>
        </w:rPr>
        <w:t>Описание, объяснение и предсказание процессов действительности является непосредственной целью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науки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искусства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морали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образования</w:t>
      </w:r>
    </w:p>
    <w:p w:rsidR="00CB1E7C" w:rsidRDefault="00CB1E7C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5. </w:t>
      </w:r>
      <w:r w:rsidRPr="00CB1E7C">
        <w:rPr>
          <w:color w:val="000000"/>
        </w:rPr>
        <w:t>Верны ли следующие суждения о системе образования в РФ?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А. Наличие основного общего образования даёт возможность человеку поступить в учреждение высшего профессионального образования. 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Б. Наличие среднего общего образования позволяет человеку поступить в учреждения среднего и высшего профессионального образования.</w:t>
      </w:r>
    </w:p>
    <w:p w:rsidR="004E1587" w:rsidRPr="00CB1E7C" w:rsidRDefault="004E1587" w:rsidP="00CB1E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верно только А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верно только Б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верны оба суждения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оба суждения неверны</w:t>
      </w:r>
    </w:p>
    <w:p w:rsidR="00CB1E7C" w:rsidRDefault="00CB1E7C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6. </w:t>
      </w:r>
      <w:r w:rsidRPr="00CB1E7C">
        <w:rPr>
          <w:color w:val="000000"/>
        </w:rPr>
        <w:t>Доход в государственный бюджет приносит (-</w:t>
      </w:r>
      <w:proofErr w:type="spellStart"/>
      <w:r w:rsidRPr="00CB1E7C">
        <w:rPr>
          <w:color w:val="000000"/>
        </w:rPr>
        <w:t>ят</w:t>
      </w:r>
      <w:proofErr w:type="spellEnd"/>
      <w:r w:rsidRPr="00CB1E7C">
        <w:rPr>
          <w:color w:val="000000"/>
        </w:rPr>
        <w:t>)</w:t>
      </w:r>
    </w:p>
    <w:p w:rsidR="004E1587" w:rsidRPr="00CB1E7C" w:rsidRDefault="004E1587" w:rsidP="00CB1E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обслуживание государственного долга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дотации предприятиям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льготы общественным фондам</w:t>
      </w:r>
    </w:p>
    <w:p w:rsidR="004E1587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таможенные пошлины</w:t>
      </w:r>
    </w:p>
    <w:p w:rsidR="00CB1E7C" w:rsidRDefault="00CB1E7C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4E1587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7. </w:t>
      </w:r>
      <w:r w:rsidR="007F40E2" w:rsidRPr="00CB1E7C">
        <w:rPr>
          <w:color w:val="000000"/>
        </w:rPr>
        <w:t>Цена букета роз — 800 рублей. Какая функция денег отражена в данном примере?</w:t>
      </w:r>
    </w:p>
    <w:p w:rsidR="007F40E2" w:rsidRPr="00CB1E7C" w:rsidRDefault="007F40E2" w:rsidP="00CB1E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мера стоимости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средство платежа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мировые деньги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средство накопления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8. </w:t>
      </w:r>
      <w:r w:rsidRPr="00CB1E7C">
        <w:rPr>
          <w:color w:val="000000"/>
        </w:rPr>
        <w:t>Верны ли следующие суждения о торговле?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А. Оптовая торговля предполагает продажу крупных партий товаров. 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Б. Розничная торговля может осуществляться через торговые автоматы и по каталогам.</w:t>
      </w:r>
    </w:p>
    <w:p w:rsidR="007F40E2" w:rsidRPr="00CB1E7C" w:rsidRDefault="007F40E2" w:rsidP="00CB1E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lastRenderedPageBreak/>
        <w:t> 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верно только 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верно только Б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верны оба суждения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оба суждения неверны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9. </w:t>
      </w:r>
      <w:r w:rsidRPr="00CB1E7C">
        <w:rPr>
          <w:color w:val="000000"/>
        </w:rPr>
        <w:t>Палатой Федерального Собрания в России является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Совет безопасности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Общественная палата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Совет Федерации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Верховный Суд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10. </w:t>
      </w:r>
      <w:r w:rsidRPr="00CB1E7C">
        <w:rPr>
          <w:color w:val="000000"/>
        </w:rPr>
        <w:t xml:space="preserve">Верны ли следующие суждения о государстве? 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А. Государство осуществляет публичную власть в стране. 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Б. Государству принадлежит исключительное право взимания налогов и сборов с граждан и фирм.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верно только 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верно только Б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верны оба суждения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оба суждения неверны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11. 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72"/>
        <w:gridCol w:w="4191"/>
      </w:tblGrid>
      <w:tr w:rsidR="007F40E2" w:rsidRPr="007F40E2" w:rsidTr="007F40E2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0E2" w:rsidRPr="007F40E2" w:rsidRDefault="007F40E2" w:rsidP="00C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0E2" w:rsidRPr="007F40E2" w:rsidRDefault="007F40E2" w:rsidP="00C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ПОТРЕБНОСТЕЙ</w:t>
            </w:r>
          </w:p>
        </w:tc>
      </w:tr>
      <w:tr w:rsidR="007F40E2" w:rsidRPr="007F40E2" w:rsidTr="007F40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отдых и сон</w:t>
            </w:r>
          </w:p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общение с друзьями</w:t>
            </w:r>
          </w:p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реализация своих потребностей в деятельности</w:t>
            </w:r>
          </w:p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самосохранение</w:t>
            </w:r>
          </w:p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карьерный 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биологические</w:t>
            </w:r>
          </w:p>
          <w:p w:rsidR="007F40E2" w:rsidRPr="007F40E2" w:rsidRDefault="007F40E2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социальные</w:t>
            </w:r>
          </w:p>
        </w:tc>
      </w:tr>
    </w:tbl>
    <w:p w:rsidR="007F40E2" w:rsidRPr="007F40E2" w:rsidRDefault="007F40E2" w:rsidP="00CB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7F40E2" w:rsidRPr="00CB1E7C" w:rsidTr="007F40E2">
        <w:tc>
          <w:tcPr>
            <w:tcW w:w="1557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557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557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558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58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</w:tr>
      <w:tr w:rsidR="007F40E2" w:rsidRPr="00CB1E7C" w:rsidTr="007F40E2">
        <w:tc>
          <w:tcPr>
            <w:tcW w:w="1557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F40E2" w:rsidRPr="00CB1E7C" w:rsidRDefault="007F40E2" w:rsidP="00CB1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12. </w:t>
      </w:r>
      <w:r w:rsidRPr="00CB1E7C">
        <w:rPr>
          <w:color w:val="000000"/>
        </w:rPr>
        <w:t>К сфере правовых отношений можно отнести контакты между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полицейским, едущим в автобусе, и пассажирами автобуса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избирателями на избирательном участке и кандидатом в депутаты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молодым человеком, не уступившим место в метро инвалиду, и инвалидом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владельцем угнанного автомобиля и участковым инспектором полиции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13. </w:t>
      </w:r>
      <w:r w:rsidRPr="00CB1E7C">
        <w:rPr>
          <w:color w:val="000000"/>
        </w:rPr>
        <w:t>Родители двухлетней девочки в силу разных причин не зарегистрировали в органах ЗАГС её рождение. Какое право ребёнка было нарушено?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быть защищённым от насилия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знать своих родителей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жить и воспитываться в семье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получить имя и фамилию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14. </w:t>
      </w:r>
      <w:r w:rsidRPr="00CB1E7C">
        <w:rPr>
          <w:color w:val="000000"/>
        </w:rPr>
        <w:t>Инициативная группа граждан выступила против строительства нового супермаркета на территории парка. В итоге организованных группой массовых выступлений жителей микрорайона решение о строительстве было отменено. Данная ситуация говорит о наличии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lastRenderedPageBreak/>
        <w:t>1) развитой политической системы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местного самоуправления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гражданского общества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демократического режима</w:t>
      </w:r>
    </w:p>
    <w:p w:rsidR="007F40E2" w:rsidRPr="00CB1E7C" w:rsidRDefault="007F40E2" w:rsidP="00CB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15. </w:t>
      </w:r>
      <w:r w:rsidRPr="00CB1E7C">
        <w:rPr>
          <w:color w:val="000000"/>
        </w:rPr>
        <w:t>Верны ли следующие суждения о преступлении?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А. Преступление — это правонарушение, которое наносит более тяжки вред обществу, чем проступки. 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Б. Ответственность за преступления предусмотрена нормами уголовного права.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верно только А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верно только Б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верны оба суждения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оба суждения неверны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16. </w:t>
      </w:r>
      <w:r w:rsidRPr="00CB1E7C">
        <w:rPr>
          <w:color w:val="000000"/>
        </w:rPr>
        <w:t>В приведенном списке указаны черты сходства и отличия роли государства в условиях рынка и в условиях командной экономики.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1) осуществляет сбор налогов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2) устанавливает цены на основные виды сырья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3) осуществляет перераспределение средств через государственный бюджет</w:t>
      </w:r>
    </w:p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>4) создает правовую базу для развития конкуренции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760"/>
        <w:gridCol w:w="2337"/>
      </w:tblGrid>
      <w:tr w:rsidR="007F40E2" w:rsidRPr="00CB1E7C" w:rsidTr="007F40E2">
        <w:tc>
          <w:tcPr>
            <w:tcW w:w="4248" w:type="dxa"/>
            <w:gridSpan w:val="2"/>
          </w:tcPr>
          <w:p w:rsidR="007F40E2" w:rsidRPr="00CB1E7C" w:rsidRDefault="007F40E2" w:rsidP="00CB1E7C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1E7C">
              <w:rPr>
                <w:color w:val="000000"/>
              </w:rPr>
              <w:t>Черты сходства</w:t>
            </w:r>
          </w:p>
        </w:tc>
        <w:tc>
          <w:tcPr>
            <w:tcW w:w="5097" w:type="dxa"/>
            <w:gridSpan w:val="2"/>
          </w:tcPr>
          <w:p w:rsidR="007F40E2" w:rsidRPr="00CB1E7C" w:rsidRDefault="007F40E2" w:rsidP="00CB1E7C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1E7C">
              <w:rPr>
                <w:color w:val="000000"/>
              </w:rPr>
              <w:t>Черты отличия</w:t>
            </w:r>
          </w:p>
        </w:tc>
      </w:tr>
      <w:tr w:rsidR="007F40E2" w:rsidRPr="00CB1E7C" w:rsidTr="007F40E2">
        <w:tc>
          <w:tcPr>
            <w:tcW w:w="2336" w:type="dxa"/>
          </w:tcPr>
          <w:p w:rsidR="007F40E2" w:rsidRPr="00CB1E7C" w:rsidRDefault="007F40E2" w:rsidP="00CB1E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7F40E2" w:rsidRPr="00CB1E7C" w:rsidRDefault="007F40E2" w:rsidP="00CB1E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60" w:type="dxa"/>
          </w:tcPr>
          <w:p w:rsidR="007F40E2" w:rsidRPr="00CB1E7C" w:rsidRDefault="007F40E2" w:rsidP="00CB1E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37" w:type="dxa"/>
          </w:tcPr>
          <w:p w:rsidR="007F40E2" w:rsidRPr="00CB1E7C" w:rsidRDefault="007F40E2" w:rsidP="00CB1E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F40E2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E1587" w:rsidRPr="00CB1E7C" w:rsidRDefault="007F40E2" w:rsidP="00CB1E7C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CB1E7C">
        <w:rPr>
          <w:color w:val="000000"/>
        </w:rPr>
        <w:t xml:space="preserve">17. </w:t>
      </w:r>
      <w:r w:rsidR="004E1587" w:rsidRPr="00CB1E7C">
        <w:rPr>
          <w:color w:val="000000"/>
        </w:rPr>
        <w:t>Заполните пропуск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E1587" w:rsidRPr="004E1587" w:rsidTr="004E15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587" w:rsidRPr="00CB1E7C" w:rsidRDefault="004E1587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3458F" wp14:editId="6738CACF">
                  <wp:extent cx="471487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E7C" w:rsidRPr="00CB1E7C" w:rsidRDefault="00CB1E7C" w:rsidP="00CB1E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CB1E7C">
              <w:rPr>
                <w:color w:val="000000"/>
              </w:rPr>
              <w:t>18. Составьте план текста. Для этого выделите основные смысловые фрагменты текста и озаглавьте каждый из них.</w:t>
            </w:r>
          </w:p>
          <w:p w:rsidR="00CB1E7C" w:rsidRP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E7C" w:rsidRPr="00CB1E7C" w:rsidRDefault="00CB1E7C" w:rsidP="00C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от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которая в наибольшей степени отвечает их интересам.</w:t>
            </w:r>
          </w:p>
          <w:p w:rsidR="00CB1E7C" w:rsidRPr="00CB1E7C" w:rsidRDefault="00CB1E7C" w:rsidP="00C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      </w:r>
          </w:p>
          <w:p w:rsidR="00CB1E7C" w:rsidRPr="00CB1E7C" w:rsidRDefault="00CB1E7C" w:rsidP="00C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      </w:r>
          </w:p>
          <w:p w:rsidR="00CB1E7C" w:rsidRPr="00CB1E7C" w:rsidRDefault="00CB1E7C" w:rsidP="00C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      </w:r>
          </w:p>
          <w:p w:rsidR="00CB1E7C" w:rsidRPr="00CB1E7C" w:rsidRDefault="00CB1E7C" w:rsidP="00C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кн. К.С. Гаджиева «Политология». М., 2002. С. 245—247)</w:t>
            </w:r>
          </w:p>
          <w:p w:rsid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587" w:rsidRP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Запишите слово, пропущенное в таблице.</w:t>
            </w:r>
          </w:p>
          <w:p w:rsidR="00CB1E7C" w:rsidRP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41271" wp14:editId="11A882CC">
                  <wp:extent cx="4086225" cy="1581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E7C" w:rsidRP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 Запишите слово, пропущенное в таблице. </w:t>
            </w:r>
          </w:p>
          <w:p w:rsid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BF590" wp14:editId="71651B12">
                  <wp:extent cx="4552950" cy="1323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E7C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Заполните слово, пропущенное в таблице.</w:t>
            </w:r>
          </w:p>
          <w:p w:rsidR="00CB1E7C" w:rsidRPr="004E1587" w:rsidRDefault="00CB1E7C" w:rsidP="00CB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7325BA" wp14:editId="27B00284">
                  <wp:extent cx="428625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E1587" w:rsidRPr="004E1587" w:rsidRDefault="004E1587" w:rsidP="004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4E1587" w:rsidRPr="004E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BC1"/>
    <w:multiLevelType w:val="hybridMultilevel"/>
    <w:tmpl w:val="40F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4"/>
    <w:rsid w:val="00083B3F"/>
    <w:rsid w:val="004E1587"/>
    <w:rsid w:val="006E0E74"/>
    <w:rsid w:val="007F40E2"/>
    <w:rsid w:val="00C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57D"/>
  <w15:chartTrackingRefBased/>
  <w15:docId w15:val="{9FA63183-D498-4CCC-84DF-7573F56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4E1587"/>
  </w:style>
  <w:style w:type="character" w:customStyle="1" w:styleId="mjxassistivemathml">
    <w:name w:val="mjx_assistive_mathml"/>
    <w:basedOn w:val="a0"/>
    <w:rsid w:val="004E1587"/>
  </w:style>
  <w:style w:type="paragraph" w:styleId="a3">
    <w:name w:val="List Paragraph"/>
    <w:basedOn w:val="a"/>
    <w:uiPriority w:val="34"/>
    <w:qFormat/>
    <w:rsid w:val="004E1587"/>
    <w:pPr>
      <w:ind w:left="720"/>
      <w:contextualSpacing/>
    </w:pPr>
  </w:style>
  <w:style w:type="paragraph" w:customStyle="1" w:styleId="leftmargin">
    <w:name w:val="left_margin"/>
    <w:basedOn w:val="a"/>
    <w:rsid w:val="004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F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Смалько Анастасия Вадимовна</dc:creator>
  <cp:keywords/>
  <dc:description/>
  <cp:lastModifiedBy>Смалько Анастасия Вадимовна</cp:lastModifiedBy>
  <cp:revision>2</cp:revision>
  <dcterms:created xsi:type="dcterms:W3CDTF">2020-06-01T06:27:00Z</dcterms:created>
  <dcterms:modified xsi:type="dcterms:W3CDTF">2020-06-01T06:57:00Z</dcterms:modified>
</cp:coreProperties>
</file>